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516ED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516ED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х.Задонский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Pr="00460217" w:rsidRDefault="002A17F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516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16ED">
        <w:rPr>
          <w:rFonts w:ascii="Times New Roman" w:hAnsi="Times New Roman" w:cs="Times New Roman"/>
          <w:sz w:val="28"/>
          <w:szCs w:val="28"/>
        </w:rPr>
        <w:t>.</w:t>
      </w:r>
      <w:r w:rsidR="002516ED" w:rsidRPr="004602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16ED" w:rsidRPr="00460217">
        <w:rPr>
          <w:rFonts w:ascii="Times New Roman" w:hAnsi="Times New Roman" w:cs="Times New Roman"/>
          <w:sz w:val="28"/>
          <w:szCs w:val="28"/>
        </w:rPr>
        <w:t xml:space="preserve"> г.</w:t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>
        <w:rPr>
          <w:rFonts w:ascii="Times New Roman" w:hAnsi="Times New Roman" w:cs="Times New Roman"/>
          <w:sz w:val="28"/>
          <w:szCs w:val="28"/>
        </w:rPr>
        <w:tab/>
      </w:r>
      <w:r w:rsidR="002516ED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6ED" w:rsidRPr="00460217" w:rsidRDefault="002516ED" w:rsidP="002516E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Задонск</w:t>
      </w:r>
      <w:r w:rsidR="002A17FD">
        <w:rPr>
          <w:rFonts w:ascii="Times New Roman" w:hAnsi="Times New Roman" w:cs="Times New Roman"/>
          <w:sz w:val="28"/>
          <w:szCs w:val="28"/>
        </w:rPr>
        <w:t>ого сельского поселения» на 2019 - 2030</w:t>
      </w:r>
      <w:r w:rsidRPr="00460217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Pr="00460217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>В соответствии с пунктом 25 части 1  статьи 16 Федерального закона от 06.10.2003    N131-Ф3 "Об общих принципах организации местного самоуправления в 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руководствуясь Уставом Муниципального образования «Задонское сельское поселение»,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E616C0" w:rsidRDefault="002516ED" w:rsidP="00E6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1</w:t>
      </w:r>
      <w:r w:rsidRPr="00E616C0">
        <w:rPr>
          <w:rFonts w:ascii="Times New Roman" w:hAnsi="Times New Roman" w:cs="Times New Roman"/>
          <w:sz w:val="28"/>
          <w:szCs w:val="28"/>
        </w:rPr>
        <w:t>.</w:t>
      </w:r>
      <w:r w:rsidR="00E616C0">
        <w:rPr>
          <w:rFonts w:ascii="Times New Roman" w:hAnsi="Times New Roman" w:cs="Times New Roman"/>
          <w:sz w:val="28"/>
          <w:szCs w:val="28"/>
        </w:rPr>
        <w:t xml:space="preserve"> </w:t>
      </w:r>
      <w:r w:rsidR="00E616C0" w:rsidRPr="00E616C0">
        <w:rPr>
          <w:rFonts w:ascii="Times New Roman" w:hAnsi="Times New Roman" w:cs="Times New Roman"/>
          <w:sz w:val="28"/>
          <w:szCs w:val="28"/>
        </w:rPr>
        <w:t>Утвердить муниципальную программу «Формирование современной</w:t>
      </w:r>
      <w:r w:rsidR="00E616C0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</w:t>
      </w:r>
      <w:r w:rsidR="00E616C0" w:rsidRPr="00E616C0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E616C0">
        <w:rPr>
          <w:rFonts w:ascii="Times New Roman" w:hAnsi="Times New Roman" w:cs="Times New Roman"/>
          <w:sz w:val="28"/>
          <w:szCs w:val="28"/>
        </w:rPr>
        <w:t>Задонское</w:t>
      </w:r>
      <w:r w:rsidR="00E616C0" w:rsidRPr="00E616C0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 1. </w:t>
      </w:r>
    </w:p>
    <w:p w:rsidR="00E616C0" w:rsidRDefault="00E616C0" w:rsidP="00E6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C0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 № 2</w:t>
      </w:r>
      <w:r w:rsidRPr="00E61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16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616C0">
        <w:rPr>
          <w:rFonts w:ascii="Times New Roman" w:hAnsi="Times New Roman" w:cs="Times New Roman"/>
          <w:sz w:val="28"/>
          <w:szCs w:val="28"/>
        </w:rPr>
        <w:t xml:space="preserve">.12.2017 года «Об утверждении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Задонского сельского</w:t>
      </w:r>
      <w:r w:rsidRPr="00E616C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6C0">
        <w:rPr>
          <w:rFonts w:ascii="Times New Roman" w:hAnsi="Times New Roman" w:cs="Times New Roman"/>
          <w:sz w:val="28"/>
          <w:szCs w:val="28"/>
        </w:rPr>
        <w:t>» на период 2018 – 2022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16C0">
        <w:rPr>
          <w:rFonts w:ascii="Times New Roman" w:hAnsi="Times New Roman" w:cs="Times New Roman"/>
          <w:sz w:val="28"/>
          <w:szCs w:val="28"/>
        </w:rPr>
        <w:t>».</w:t>
      </w:r>
    </w:p>
    <w:p w:rsidR="00E616C0" w:rsidRDefault="00E616C0" w:rsidP="002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C0">
        <w:rPr>
          <w:rFonts w:ascii="Times New Roman" w:hAnsi="Times New Roman" w:cs="Times New Roman"/>
          <w:sz w:val="28"/>
          <w:szCs w:val="28"/>
        </w:rPr>
        <w:t xml:space="preserve">3. </w:t>
      </w:r>
      <w:r w:rsidRPr="004602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 и подлежит официальному обнародованию на сайте администрации Задонского сельского поселения</w:t>
      </w:r>
    </w:p>
    <w:p w:rsidR="002516ED" w:rsidRPr="00460217" w:rsidRDefault="00E616C0" w:rsidP="002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6ED" w:rsidRPr="0046021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16ED" w:rsidRPr="00460217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  <w:t>С.И.Рябов</w:t>
      </w: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br w:type="page"/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A17FD">
        <w:rPr>
          <w:rFonts w:ascii="Times New Roman" w:hAnsi="Times New Roman" w:cs="Times New Roman"/>
          <w:sz w:val="24"/>
          <w:szCs w:val="24"/>
        </w:rPr>
        <w:t>№1</w:t>
      </w: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 xml:space="preserve">к  постановлению администрации </w:t>
      </w:r>
      <w:r w:rsidRPr="00460217">
        <w:rPr>
          <w:rFonts w:ascii="Times New Roman" w:hAnsi="Times New Roman" w:cs="Times New Roman"/>
          <w:sz w:val="24"/>
          <w:szCs w:val="24"/>
        </w:rPr>
        <w:tab/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>Задонского сельского поселения</w:t>
      </w:r>
    </w:p>
    <w:p w:rsidR="002516ED" w:rsidRPr="00460217" w:rsidRDefault="002516ED" w:rsidP="00251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>от «</w:t>
      </w:r>
      <w:r w:rsidR="002A17FD">
        <w:rPr>
          <w:rFonts w:ascii="Times New Roman" w:hAnsi="Times New Roman" w:cs="Times New Roman"/>
          <w:sz w:val="24"/>
          <w:szCs w:val="24"/>
        </w:rPr>
        <w:t>23</w:t>
      </w:r>
      <w:r w:rsidRPr="004602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17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17FD">
        <w:rPr>
          <w:rFonts w:ascii="Times New Roman" w:hAnsi="Times New Roman" w:cs="Times New Roman"/>
          <w:sz w:val="24"/>
          <w:szCs w:val="24"/>
        </w:rPr>
        <w:t>8</w:t>
      </w:r>
      <w:r w:rsidRPr="00460217">
        <w:rPr>
          <w:rFonts w:ascii="Times New Roman" w:hAnsi="Times New Roman" w:cs="Times New Roman"/>
          <w:sz w:val="24"/>
          <w:szCs w:val="24"/>
        </w:rPr>
        <w:t>г. №</w:t>
      </w:r>
      <w:r w:rsidR="002A17FD">
        <w:rPr>
          <w:rFonts w:ascii="Times New Roman" w:hAnsi="Times New Roman" w:cs="Times New Roman"/>
          <w:sz w:val="24"/>
          <w:szCs w:val="24"/>
        </w:rPr>
        <w:t>167</w:t>
      </w:r>
    </w:p>
    <w:p w:rsidR="002516ED" w:rsidRPr="00460217" w:rsidRDefault="002516ED" w:rsidP="002516ED">
      <w:pPr>
        <w:spacing w:after="0"/>
      </w:pPr>
    </w:p>
    <w:p w:rsidR="002516ED" w:rsidRDefault="002516ED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516ED" w:rsidRDefault="002516ED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ГОРОДСКОЙ СРЕДЫ </w:t>
      </w:r>
    </w:p>
    <w:p w:rsidR="002516ED" w:rsidRPr="00460217" w:rsidRDefault="002516ED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ЗАДОНСК</w:t>
      </w:r>
      <w:r w:rsidR="002A17FD">
        <w:rPr>
          <w:rFonts w:ascii="Times New Roman" w:hAnsi="Times New Roman" w:cs="Times New Roman"/>
          <w:b/>
          <w:sz w:val="24"/>
          <w:szCs w:val="24"/>
        </w:rPr>
        <w:t>ОГО СЕЛЬСКОГО ПОСЕЛЕНИЯ» НА 2019 - 2030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16ED" w:rsidRPr="00460217" w:rsidRDefault="002516ED" w:rsidP="00251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ED" w:rsidRPr="00460217" w:rsidRDefault="002516ED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 «Формирование современной городской среды  Задонского сельского поселения» на 201</w:t>
      </w:r>
      <w:r w:rsidR="002A17FD">
        <w:rPr>
          <w:rFonts w:ascii="Times New Roman" w:hAnsi="Times New Roman" w:cs="Times New Roman"/>
          <w:b/>
          <w:sz w:val="24"/>
          <w:szCs w:val="24"/>
        </w:rPr>
        <w:t>9 - 2030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16ED" w:rsidRPr="00460217" w:rsidRDefault="002516ED" w:rsidP="002516ED">
      <w:pPr>
        <w:spacing w:after="0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237"/>
      </w:tblGrid>
      <w:tr w:rsidR="002516ED" w:rsidRPr="00460217" w:rsidTr="002516ED">
        <w:trPr>
          <w:trHeight w:val="8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A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Задо</w:t>
            </w:r>
            <w:r w:rsidR="002A17FD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поселения» 2019-2030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91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</w:t>
            </w:r>
            <w:r w:rsidR="00910F71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«Задонское сельское поселение»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F71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№1 – </w:t>
            </w:r>
            <w:r w:rsidR="00910F71" w:rsidRPr="00A71B7A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910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 2 – обеспечение проведения мероприятий по благоустройству территории муниципального образования, включая объекты, находящиеся в частной собственности и прилегающим к ним территориям, в соответствии с едиными требованиями;</w:t>
            </w:r>
          </w:p>
          <w:p w:rsidR="002516ED" w:rsidRPr="00A71B7A" w:rsidRDefault="002516ED" w:rsidP="0091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№3 – </w:t>
            </w:r>
            <w:r w:rsidR="00910F71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и общественных территорий </w:t>
            </w:r>
            <w:r w:rsidR="00910F71">
              <w:rPr>
                <w:rFonts w:ascii="Times New Roman" w:hAnsi="Times New Roman" w:cs="Times New Roman"/>
                <w:sz w:val="24"/>
                <w:szCs w:val="24"/>
              </w:rPr>
              <w:t>Задонского</w:t>
            </w:r>
            <w:r w:rsidR="00910F71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91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910F71">
              <w:rPr>
                <w:rFonts w:ascii="Times New Roman" w:hAnsi="Times New Roman" w:cs="Times New Roman"/>
                <w:sz w:val="24"/>
                <w:szCs w:val="24"/>
              </w:rPr>
              <w:t>9-2030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годы. Муниципальная программа реализуется в один этап.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- тыс. рублей, в том числе: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- тыс. рублей;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- тыс. рублей;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- тыс. рублей;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подлежит ежегодному уточнению</w:t>
            </w:r>
          </w:p>
        </w:tc>
      </w:tr>
      <w:tr w:rsidR="002A1BF3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3" w:rsidRPr="002A1BF3" w:rsidRDefault="002A1BF3" w:rsidP="002C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2C5982">
              <w:rPr>
                <w:rFonts w:ascii="Times New Roman" w:hAnsi="Times New Roman" w:cs="Times New Roman"/>
                <w:sz w:val="24"/>
                <w:szCs w:val="24"/>
              </w:rPr>
              <w:t>Задонского</w:t>
            </w: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3" w:rsidRDefault="002A1BF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проживания, повышение комфортности городской среды. </w:t>
            </w:r>
          </w:p>
          <w:p w:rsidR="002A1BF3" w:rsidRPr="002A1BF3" w:rsidRDefault="002A1BF3" w:rsidP="002A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граждан, улучшение условий проживания.</w:t>
            </w:r>
          </w:p>
        </w:tc>
      </w:tr>
    </w:tbl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lastRenderedPageBreak/>
        <w:t>Раздел 1. Приоритеты муниципальной политики в сфере реализации муниципальной программы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Программа определяет комплекс мероприятий, направленных на обеспечение единых подходов и приоритетов формирования комфортной и современной  городской среды на территории Муниципального образования «Задонское сельское поселение».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</w:t>
      </w:r>
      <w:r w:rsidR="002A1BF3">
        <w:rPr>
          <w:rFonts w:ascii="Times New Roman" w:hAnsi="Times New Roman" w:cs="Times New Roman"/>
          <w:sz w:val="24"/>
          <w:szCs w:val="24"/>
        </w:rPr>
        <w:t>9</w:t>
      </w:r>
      <w:r w:rsidRPr="002878E5">
        <w:rPr>
          <w:rFonts w:ascii="Times New Roman" w:hAnsi="Times New Roman" w:cs="Times New Roman"/>
          <w:sz w:val="24"/>
          <w:szCs w:val="24"/>
        </w:rPr>
        <w:t>-20</w:t>
      </w:r>
      <w:r w:rsidR="002A1BF3">
        <w:rPr>
          <w:rFonts w:ascii="Times New Roman" w:hAnsi="Times New Roman" w:cs="Times New Roman"/>
          <w:sz w:val="24"/>
          <w:szCs w:val="24"/>
        </w:rPr>
        <w:t>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Государственная программа основана на положениях Градостроительного кодекса Российской Федерации, Жилищного кодекса Российской Федерации, Федерального закона от 27 июля 2010 года №190-ФЗ  «О теплоснабжении»,  Федерального закона от 06 октября 2003 года  №131-ФЗ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a"/>
            <w:sz w:val="24"/>
          </w:rPr>
          <w:t>У</w:t>
        </w:r>
        <w:r w:rsidRPr="002878E5">
          <w:rPr>
            <w:rStyle w:val="aa"/>
            <w:sz w:val="24"/>
          </w:rPr>
          <w:t>каза</w:t>
        </w:r>
      </w:hyperlink>
      <w:r w:rsidRPr="002878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В соответствии с указанными стратегическими документами и нормативными правовыми актами основными приоритетами реализации муниципальной программы являются: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и общественных территорий муниципального образования «Задонское сельское поселение»;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«Задонское сельское поселение»;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 «Задонское сельское поселение», включая объекты, находящиеся в частной собственности и прилегающие к ним территории.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муниципальной программы, описание основных проблем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Благоустройство и озеленение территорий муниципального образования «Задонское сельское поселение»,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территории) и дворовых территорий  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Выполнение комплекса мероприятий по повышению качества и комфорта городской среды на территории  муниципального образования «Задонское сельское поселение» направлено на  улучшение экологического состояния и внешнего облика городской среды на территории  муниципального образования, создание более комфортных микроклиматических, санитарно-гигиенических и эстетических условий на улицах, парках, набережных, скверах, на площадях и т.д.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«Задонское сельское поселение» общее количество дворовых территорий составляют 5 единиц, из них нуждающихся в благоустройстве  - 5 единиц, или 100,0 процентов от общего количества дворовых и общественных территорий многоквартирных домов.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обеспечение дополнительного освещения дворовых территорий;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создание новых игровых и спортивных площадок.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В выборе мероприятий по благоустройству дворовых и общественных территорий путем проведения общественных обсуждений принимают участие жители Задонского сельского поселения.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Общественные территории – это места, где жители муниципального образования «Задонское сельское поселение» отдыхают, проводят свободное время.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В первую очередь местами отдыха являются зеленые зоны и парки, скверы и набережные.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муниципального образования «Задонское сельское поселение» общественные территории отсутствуют.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муниципального образования «Задонское сельское поселение», выполнение которых обеспечивается муниципальной программой. Для реализации запланированных мероприятий по благоустройству дворовых и общественных территорий необходимо предусмотреть средства бюджета всех уровней.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II. Механизм реализации мероприятий муниципальной программы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>мероприятий пунктов 1.1, 3.1-3.2</w:t>
      </w:r>
      <w:r w:rsidRPr="002878E5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программы (приложение № 2 к муниципальной программе) осуществляет муниципальное образование «Задонское сельское поселение» путем проведения опросов населения, общественных слушаний с заинтересованными гражданами и организациями, индивидуальными предпринимателями. Средства на реализацию указанных мероприятий не предусмотрены.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пункта 1.2 перечня мероприятий муниципальной программы (приложение № 2 к муниципальной программе) осуществляет муниципальное образование «Задонское сельское поселение» в соответствии с порядком проведения инвентаризации дворовых и общественных территорий, территорий индивидуальной жилой застройки и территорий в ведении юридических лиц  и индивидуальных предпринимателей. Средства на реализацию указанных мероприятий не предусмотрены.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пунктов 2.1-2.3 перечня мероприятий муниципальной программы (приложение № 2 к муниципальной программе)  осуществляет муниципальное образование «Задонское сельское поселение» в соответствии с правилами предоставления и распределения субсидий бюджетам муниципальных образований Муниципального образования «Задонское сельское поселение» в целях софинансирования муниципальных программ формирования сов</w:t>
      </w:r>
      <w:r w:rsidR="002C5982">
        <w:rPr>
          <w:rFonts w:ascii="Times New Roman" w:hAnsi="Times New Roman" w:cs="Times New Roman"/>
          <w:sz w:val="24"/>
          <w:szCs w:val="24"/>
        </w:rPr>
        <w:t>ременной городской среды на 2019</w:t>
      </w:r>
      <w:r w:rsidRPr="002878E5">
        <w:rPr>
          <w:rFonts w:ascii="Times New Roman" w:hAnsi="Times New Roman" w:cs="Times New Roman"/>
          <w:sz w:val="24"/>
          <w:szCs w:val="24"/>
        </w:rPr>
        <w:t>-20</w:t>
      </w:r>
      <w:r w:rsidR="002C5982">
        <w:rPr>
          <w:rFonts w:ascii="Times New Roman" w:hAnsi="Times New Roman" w:cs="Times New Roman"/>
          <w:sz w:val="24"/>
          <w:szCs w:val="24"/>
        </w:rPr>
        <w:t>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ab/>
        <w:t xml:space="preserve">Ресурсное </w:t>
      </w:r>
      <w:hyperlink r:id="rId8" w:history="1">
        <w:r w:rsidRPr="002878E5">
          <w:rPr>
            <w:rStyle w:val="aa"/>
            <w:sz w:val="24"/>
          </w:rPr>
          <w:t>обеспечение</w:t>
        </w:r>
      </w:hyperlink>
      <w:r w:rsidRPr="002878E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местного бюджета приведено в приложении № 3 к муниципальной программе.</w:t>
      </w:r>
    </w:p>
    <w:p w:rsidR="002516ED" w:rsidRPr="002878E5" w:rsidRDefault="00616DEA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16ED" w:rsidRPr="002878E5">
          <w:rPr>
            <w:rStyle w:val="aa"/>
            <w:sz w:val="24"/>
          </w:rPr>
          <w:t>Перечень</w:t>
        </w:r>
      </w:hyperlink>
      <w:r w:rsidR="002516ED" w:rsidRPr="002878E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представлен в приложении №2 к муниципальной программе.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III. Ожидаемые результаты реализации муниципальной программы, содержащие описание поддающихся количественной и качественной оценке ожидаемых конечных результатов, которые должны быть достигнуты по итогам реализации муниципальной программы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Реализаци</w:t>
      </w:r>
      <w:r w:rsidR="002C5982">
        <w:rPr>
          <w:rFonts w:ascii="Times New Roman" w:hAnsi="Times New Roman" w:cs="Times New Roman"/>
          <w:sz w:val="24"/>
          <w:szCs w:val="24"/>
        </w:rPr>
        <w:t>я муниципальной программы к 2030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году предполагает достижение следующих результатов: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территорий составит 5 единиц.</w:t>
      </w:r>
    </w:p>
    <w:p w:rsidR="002516ED" w:rsidRPr="00460217" w:rsidRDefault="002516ED" w:rsidP="002516ED">
      <w:pPr>
        <w:spacing w:after="0"/>
        <w:jc w:val="both"/>
      </w:pPr>
    </w:p>
    <w:p w:rsidR="002516ED" w:rsidRPr="00460217" w:rsidRDefault="002516ED" w:rsidP="002516ED"/>
    <w:p w:rsidR="002516ED" w:rsidRPr="00460217" w:rsidRDefault="002516ED" w:rsidP="002516ED"/>
    <w:p w:rsidR="002516ED" w:rsidRPr="00460217" w:rsidRDefault="002516ED" w:rsidP="002516ED">
      <w:pPr>
        <w:sectPr w:rsidR="002516ED" w:rsidRPr="00460217" w:rsidSect="002516ED">
          <w:headerReference w:type="first" r:id="rId10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Задонского сельского поселения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на 201</w:t>
      </w:r>
      <w:r w:rsidR="00910F71">
        <w:rPr>
          <w:rFonts w:ascii="Times New Roman" w:hAnsi="Times New Roman" w:cs="Times New Roman"/>
          <w:sz w:val="24"/>
          <w:szCs w:val="24"/>
        </w:rPr>
        <w:t>9</w:t>
      </w:r>
      <w:r w:rsidRPr="002878E5">
        <w:rPr>
          <w:rFonts w:ascii="Times New Roman" w:hAnsi="Times New Roman" w:cs="Times New Roman"/>
          <w:sz w:val="24"/>
          <w:szCs w:val="24"/>
        </w:rPr>
        <w:t>-20</w:t>
      </w:r>
      <w:r w:rsidR="00910F71">
        <w:rPr>
          <w:rFonts w:ascii="Times New Roman" w:hAnsi="Times New Roman" w:cs="Times New Roman"/>
          <w:sz w:val="24"/>
          <w:szCs w:val="24"/>
        </w:rPr>
        <w:t>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16ED" w:rsidRPr="00460217" w:rsidRDefault="002516ED" w:rsidP="002516ED">
      <w:pPr>
        <w:spacing w:after="0"/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0"/>
      <w:bookmarkEnd w:id="0"/>
      <w:r w:rsidRPr="002878E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  «Формирование современной городской среды Задонск</w:t>
      </w:r>
      <w:r w:rsidR="00910F71">
        <w:rPr>
          <w:rFonts w:ascii="Times New Roman" w:hAnsi="Times New Roman" w:cs="Times New Roman"/>
          <w:b/>
          <w:sz w:val="24"/>
          <w:szCs w:val="24"/>
        </w:rPr>
        <w:t>ого сельского поселения» на 2019</w:t>
      </w:r>
      <w:r w:rsidRPr="002878E5">
        <w:rPr>
          <w:rFonts w:ascii="Times New Roman" w:hAnsi="Times New Roman" w:cs="Times New Roman"/>
          <w:b/>
          <w:sz w:val="24"/>
          <w:szCs w:val="24"/>
        </w:rPr>
        <w:t>-20</w:t>
      </w:r>
      <w:r w:rsidR="00910F71">
        <w:rPr>
          <w:rFonts w:ascii="Times New Roman" w:hAnsi="Times New Roman" w:cs="Times New Roman"/>
          <w:b/>
          <w:sz w:val="24"/>
          <w:szCs w:val="24"/>
        </w:rPr>
        <w:t>30</w:t>
      </w:r>
      <w:r w:rsidRPr="002878E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16ED" w:rsidRPr="00460217" w:rsidRDefault="002516ED" w:rsidP="002516ED">
      <w:pPr>
        <w:spacing w:after="0"/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3"/>
        <w:gridCol w:w="2547"/>
        <w:gridCol w:w="850"/>
        <w:gridCol w:w="567"/>
        <w:gridCol w:w="567"/>
        <w:gridCol w:w="12"/>
        <w:gridCol w:w="555"/>
        <w:gridCol w:w="12"/>
        <w:gridCol w:w="567"/>
        <w:gridCol w:w="567"/>
        <w:gridCol w:w="567"/>
        <w:gridCol w:w="709"/>
        <w:gridCol w:w="567"/>
        <w:gridCol w:w="709"/>
        <w:gridCol w:w="567"/>
        <w:gridCol w:w="555"/>
        <w:gridCol w:w="15"/>
        <w:gridCol w:w="567"/>
        <w:gridCol w:w="709"/>
      </w:tblGrid>
      <w:tr w:rsidR="002516ED" w:rsidRPr="00460217" w:rsidTr="00A52405">
        <w:tc>
          <w:tcPr>
            <w:tcW w:w="4243" w:type="dxa"/>
            <w:vMerge w:val="restart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47" w:type="dxa"/>
            <w:vMerge w:val="restart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  <w:tc>
          <w:tcPr>
            <w:tcW w:w="850" w:type="dxa"/>
            <w:vMerge w:val="restart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12" w:type="dxa"/>
            <w:gridSpan w:val="16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A52405" w:rsidRPr="00460217" w:rsidTr="00A52405">
        <w:tc>
          <w:tcPr>
            <w:tcW w:w="4243" w:type="dxa"/>
            <w:vMerge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A17" w:rsidRPr="00B33D56" w:rsidRDefault="00586A17" w:rsidP="00586A17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 w:right="-6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586A17" w:rsidRPr="00B33D56" w:rsidRDefault="00586A17" w:rsidP="00A52405">
            <w:pPr>
              <w:spacing w:after="0" w:line="240" w:lineRule="auto"/>
              <w:ind w:left="-62" w:right="-6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9" w:type="dxa"/>
            <w:gridSpan w:val="2"/>
          </w:tcPr>
          <w:p w:rsidR="00586A17" w:rsidRPr="00B33D56" w:rsidRDefault="00586A17" w:rsidP="00586A17">
            <w:pPr>
              <w:spacing w:after="0" w:line="240" w:lineRule="auto"/>
              <w:ind w:left="-50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586A17" w:rsidRPr="00B33D56" w:rsidRDefault="00586A17" w:rsidP="00586A17">
            <w:pPr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586A17" w:rsidRPr="00B33D56" w:rsidRDefault="00586A17" w:rsidP="00586A17">
            <w:pPr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86A17" w:rsidRPr="00B33D56" w:rsidRDefault="00586A17" w:rsidP="00A52405">
            <w:pPr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586A17" w:rsidRPr="00B33D56" w:rsidRDefault="00586A17" w:rsidP="00A52405">
            <w:pPr>
              <w:spacing w:after="0" w:line="240" w:lineRule="auto"/>
              <w:ind w:left="-62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586A17" w:rsidRPr="00B33D56" w:rsidRDefault="00586A17" w:rsidP="00A52405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52405" w:rsidRPr="00460217" w:rsidTr="00A52405">
        <w:trPr>
          <w:trHeight w:val="203"/>
        </w:trPr>
        <w:tc>
          <w:tcPr>
            <w:tcW w:w="4243" w:type="dxa"/>
            <w:tcBorders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6A17" w:rsidRPr="00B33D56" w:rsidRDefault="00A52405" w:rsidP="00A52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A17" w:rsidRPr="00B33D56" w:rsidRDefault="00A52405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86A17" w:rsidRPr="00B33D56" w:rsidRDefault="00A52405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6A17" w:rsidRPr="00460217" w:rsidTr="00A52405">
        <w:tc>
          <w:tcPr>
            <w:tcW w:w="15452" w:type="dxa"/>
            <w:gridSpan w:val="19"/>
            <w:tcBorders>
              <w:bottom w:val="single" w:sz="4" w:space="0" w:color="auto"/>
            </w:tcBorders>
          </w:tcPr>
          <w:p w:rsidR="00586A17" w:rsidRPr="00B33D56" w:rsidRDefault="00586A17" w:rsidP="002C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70" w:history="1">
              <w:r w:rsidRPr="00B33D56">
                <w:rPr>
                  <w:rStyle w:val="aa"/>
                  <w:sz w:val="24"/>
                </w:rPr>
                <w:t>программа</w:t>
              </w:r>
            </w:hyperlink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Задонского сельского поселения»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благоустроенных дворовых территорий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405" w:rsidRPr="00460217" w:rsidTr="00A52405">
        <w:tc>
          <w:tcPr>
            <w:tcW w:w="4243" w:type="dxa"/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благоустроенных общественных территорий </w:t>
            </w:r>
          </w:p>
        </w:tc>
        <w:tc>
          <w:tcPr>
            <w:tcW w:w="2547" w:type="dxa"/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850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586A17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 Площадь благоустроенных общественных территорий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rPr>
          <w:trHeight w:val="2017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Доля финансового участия заинтересованных лиц по благоустройству дворовых территорий от общего объема средств, привлекаемых  из областного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благоустройству дворовых территорий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5. Объем трудового участия заинтересованных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дворовых территорий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6. 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16ED" w:rsidRPr="00460217" w:rsidRDefault="002516ED" w:rsidP="002516ED">
      <w:pPr>
        <w:spacing w:after="0"/>
      </w:pPr>
    </w:p>
    <w:p w:rsidR="002516ED" w:rsidRPr="00460217" w:rsidRDefault="002516ED" w:rsidP="002516ED">
      <w:pPr>
        <w:sectPr w:rsidR="002516ED" w:rsidRPr="00460217" w:rsidSect="002516ED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расчета и источники информации о значениях</w:t>
      </w:r>
    </w:p>
    <w:p w:rsidR="002516ED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3260"/>
        <w:gridCol w:w="2552"/>
      </w:tblGrid>
      <w:tr w:rsidR="002516ED" w:rsidRPr="00B33D56" w:rsidTr="002516ED">
        <w:tc>
          <w:tcPr>
            <w:tcW w:w="4253" w:type="dxa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3260" w:type="dxa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552" w:type="dxa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2516ED" w:rsidRPr="00B33D56" w:rsidTr="002516ED">
        <w:tc>
          <w:tcPr>
            <w:tcW w:w="4253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по благоустройству дворовых территорий от общего объема средств, привлекаемых  из областного бюджета, на выполнение работ по благоустройству дворовых территорий</w:t>
            </w:r>
          </w:p>
        </w:tc>
        <w:tc>
          <w:tcPr>
            <w:tcW w:w="3260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привлекаемый заинтересованными лицами/общий объём средств, привлекаемый из областного бюджета, на выполнение работ</w:t>
            </w:r>
          </w:p>
        </w:tc>
        <w:tc>
          <w:tcPr>
            <w:tcW w:w="2552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«Задонское сельское поселение»</w:t>
            </w:r>
          </w:p>
        </w:tc>
      </w:tr>
      <w:tr w:rsidR="002516ED" w:rsidRPr="00B33D56" w:rsidTr="002516ED">
        <w:tc>
          <w:tcPr>
            <w:tcW w:w="4253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260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трудовым участием граждан, заинтересованных лиц/общее количество реализованных проектов по благоустройству территорий</w:t>
            </w:r>
          </w:p>
        </w:tc>
        <w:tc>
          <w:tcPr>
            <w:tcW w:w="2552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«Задонское сельское поселение»</w:t>
            </w:r>
          </w:p>
        </w:tc>
      </w:tr>
    </w:tbl>
    <w:p w:rsidR="002516ED" w:rsidRPr="00460217" w:rsidRDefault="002516ED" w:rsidP="002516ED">
      <w:pPr>
        <w:spacing w:after="0"/>
        <w:sectPr w:rsidR="002516ED" w:rsidRPr="00460217" w:rsidSect="002516E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Pr="00B33D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>на 201</w:t>
      </w:r>
      <w:r w:rsidR="00910F71">
        <w:rPr>
          <w:rFonts w:ascii="Times New Roman" w:hAnsi="Times New Roman" w:cs="Times New Roman"/>
          <w:sz w:val="24"/>
          <w:szCs w:val="24"/>
        </w:rPr>
        <w:t>9-2030</w:t>
      </w:r>
      <w:r w:rsidRPr="00B33D5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 «Формирование современной городской среды Задонск</w:t>
      </w:r>
      <w:r w:rsidR="00910F71">
        <w:rPr>
          <w:rFonts w:ascii="Times New Roman" w:hAnsi="Times New Roman" w:cs="Times New Roman"/>
          <w:b/>
          <w:sz w:val="24"/>
          <w:szCs w:val="24"/>
        </w:rPr>
        <w:t>ого сельского поселения» на 2019-2030</w:t>
      </w:r>
      <w:r w:rsidRPr="00B33D56">
        <w:rPr>
          <w:rFonts w:ascii="Times New Roman" w:hAnsi="Times New Roman" w:cs="Times New Roman"/>
          <w:b/>
          <w:sz w:val="24"/>
          <w:szCs w:val="24"/>
        </w:rPr>
        <w:t xml:space="preserve"> годы*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392" w:type="dxa"/>
        <w:tblLayout w:type="fixed"/>
        <w:tblLook w:val="04A0"/>
      </w:tblPr>
      <w:tblGrid>
        <w:gridCol w:w="1691"/>
        <w:gridCol w:w="1843"/>
        <w:gridCol w:w="1270"/>
        <w:gridCol w:w="851"/>
        <w:gridCol w:w="540"/>
        <w:gridCol w:w="15"/>
        <w:gridCol w:w="15"/>
        <w:gridCol w:w="567"/>
        <w:gridCol w:w="480"/>
        <w:gridCol w:w="15"/>
        <w:gridCol w:w="72"/>
        <w:gridCol w:w="12"/>
        <w:gridCol w:w="456"/>
        <w:gridCol w:w="15"/>
        <w:gridCol w:w="84"/>
        <w:gridCol w:w="12"/>
        <w:gridCol w:w="555"/>
        <w:gridCol w:w="567"/>
        <w:gridCol w:w="480"/>
        <w:gridCol w:w="15"/>
        <w:gridCol w:w="81"/>
        <w:gridCol w:w="543"/>
        <w:gridCol w:w="21"/>
        <w:gridCol w:w="6"/>
        <w:gridCol w:w="561"/>
        <w:gridCol w:w="6"/>
        <w:gridCol w:w="540"/>
        <w:gridCol w:w="27"/>
        <w:gridCol w:w="528"/>
        <w:gridCol w:w="33"/>
        <w:gridCol w:w="6"/>
        <w:gridCol w:w="567"/>
        <w:gridCol w:w="1704"/>
        <w:gridCol w:w="1132"/>
        <w:gridCol w:w="992"/>
      </w:tblGrid>
      <w:tr w:rsidR="002516ED" w:rsidRPr="00460217" w:rsidTr="001673C3">
        <w:trPr>
          <w:gridAfter w:val="1"/>
          <w:wAfter w:w="992" w:type="dxa"/>
          <w:trHeight w:val="513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мероприятий по годам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муниципальной программы (подпрограммы)</w:t>
            </w:r>
          </w:p>
        </w:tc>
      </w:tr>
      <w:tr w:rsidR="00CD721C" w:rsidRPr="00460217" w:rsidTr="001673C3">
        <w:trPr>
          <w:gridAfter w:val="1"/>
          <w:wAfter w:w="992" w:type="dxa"/>
          <w:trHeight w:val="30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E275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CD721C">
            <w:pPr>
              <w:spacing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4203F8">
            <w:pPr>
              <w:spacing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4203F8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0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0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0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1C" w:rsidRPr="00460217" w:rsidTr="001673C3">
        <w:trPr>
          <w:gridAfter w:val="1"/>
          <w:wAfter w:w="992" w:type="dxa"/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0C35C2" w:rsidP="000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16ED" w:rsidRPr="00460217" w:rsidTr="008D18B1">
        <w:trPr>
          <w:gridAfter w:val="1"/>
          <w:wAfter w:w="992" w:type="dxa"/>
          <w:trHeight w:val="572"/>
        </w:trPr>
        <w:tc>
          <w:tcPr>
            <w:tcW w:w="1531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ED" w:rsidRPr="00B33D56" w:rsidRDefault="002516ED" w:rsidP="008D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- </w:t>
            </w:r>
            <w:r w:rsidR="007C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8AB"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комфорта </w:t>
            </w:r>
            <w:r w:rsidR="007C48AB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  <w:r w:rsidR="007C48AB"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«Задонское сельское поселение»</w:t>
            </w:r>
          </w:p>
        </w:tc>
      </w:tr>
      <w:tr w:rsidR="002516ED" w:rsidRPr="00460217" w:rsidTr="002516ED">
        <w:trPr>
          <w:gridAfter w:val="1"/>
          <w:wAfter w:w="992" w:type="dxa"/>
          <w:trHeight w:val="300"/>
        </w:trPr>
        <w:tc>
          <w:tcPr>
            <w:tcW w:w="1531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ED" w:rsidRPr="00B33D56" w:rsidRDefault="002516ED" w:rsidP="008D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1  -</w:t>
            </w:r>
            <w:r w:rsidR="000C35C2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Муниципального образования «Задонское сельское поселение»</w:t>
            </w:r>
          </w:p>
        </w:tc>
      </w:tr>
      <w:tr w:rsidR="001673C3" w:rsidRPr="00460217" w:rsidTr="00D548B3">
        <w:trPr>
          <w:gridAfter w:val="1"/>
          <w:wAfter w:w="992" w:type="dxa"/>
          <w:trHeight w:val="421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квалификации муниципальных служащих муниципального образования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«Задонское сельское поселение», отвечающих за реализацию мероприятий по благоустройству территорий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«Задонское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 пункты 1-6 перечня целевых показателей муниципальной программы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Перечень)</w:t>
            </w:r>
          </w:p>
        </w:tc>
      </w:tr>
      <w:tr w:rsidR="001673C3" w:rsidRPr="00460217" w:rsidTr="00D548B3">
        <w:trPr>
          <w:gridAfter w:val="1"/>
          <w:wAfter w:w="992" w:type="dxa"/>
          <w:trHeight w:val="478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1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30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инвентаризации дворовых и общественных территорий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«Задонское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оценку состояния сферы благоустройства дворовых  и общественных территорий (с учетом их физического состояния), объектов недвижимого имущества (включая объекты незавершенного строительства)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1-6 Перечня</w:t>
            </w: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698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D18B1">
        <w:trPr>
          <w:gridAfter w:val="1"/>
          <w:wAfter w:w="992" w:type="dxa"/>
          <w:trHeight w:val="566"/>
        </w:trPr>
        <w:tc>
          <w:tcPr>
            <w:tcW w:w="1531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 2 - </w:t>
            </w:r>
            <w:r w:rsidR="000C35C2" w:rsidRPr="00A71B7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территории муниципального образования, включая объекты, находящиеся в частной собственности и прилегающим к ним территориям, в соответствии с едиными требованиями;</w:t>
            </w:r>
          </w:p>
        </w:tc>
      </w:tr>
      <w:tr w:rsidR="001673C3" w:rsidRPr="00460217" w:rsidTr="001673C3">
        <w:trPr>
          <w:trHeight w:val="48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2.1.Мероприятия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«Задонское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5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1,4,5,6 Перечня</w:t>
            </w:r>
          </w:p>
        </w:tc>
        <w:tc>
          <w:tcPr>
            <w:tcW w:w="992" w:type="dxa"/>
            <w:vAlign w:val="center"/>
          </w:tcPr>
          <w:p w:rsidR="001673C3" w:rsidRPr="00460217" w:rsidRDefault="001673C3" w:rsidP="002516ED">
            <w:pPr>
              <w:spacing w:after="0"/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D18B1">
        <w:trPr>
          <w:gridAfter w:val="1"/>
          <w:wAfter w:w="992" w:type="dxa"/>
          <w:trHeight w:val="956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2.2.Мероприятия</w:t>
            </w:r>
          </w:p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«Задонское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0 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2,3,4, 5,6 Перечня</w:t>
            </w: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563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7C48AB">
        <w:trPr>
          <w:gridAfter w:val="1"/>
          <w:wAfter w:w="992" w:type="dxa"/>
          <w:trHeight w:val="480"/>
        </w:trPr>
        <w:tc>
          <w:tcPr>
            <w:tcW w:w="153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0C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3 - </w:t>
            </w:r>
            <w:r w:rsidR="000C35C2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и общественных территорий </w:t>
            </w:r>
            <w:r w:rsidR="000C35C2">
              <w:rPr>
                <w:rFonts w:ascii="Times New Roman" w:hAnsi="Times New Roman" w:cs="Times New Roman"/>
                <w:sz w:val="24"/>
                <w:szCs w:val="24"/>
              </w:rPr>
              <w:t>Задонского</w:t>
            </w:r>
            <w:r w:rsidR="000C35C2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информированию заинтересованных граждан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реализации мероприятий по благоустройству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«Задонское сельское поселение»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заинтересованных граждан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реализации мероприятий по благоустройству территорий путем проведения работы с местными средствами массовой информации, использование интернет-ресурсов вывешивание объявлений в наиболее посещаемых местах.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1-6 Перечня</w:t>
            </w: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347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3.2.Мероприятия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вовлеченности заинтересован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граждан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проведении публичных обсуждений проектов по благоустройству территорий</w:t>
            </w:r>
          </w:p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«Задонское сельское поселение»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протокола решения и/или заключения комиссии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 реализации предлагаемог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проекта по благоустройству территорий  (проведение с заинтересованными гражданами  встреч)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1-6 Перечня</w:t>
            </w: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814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554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97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859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62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«Задонское сельское поселение»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6ED" w:rsidRPr="001E3EC3" w:rsidRDefault="002516ED" w:rsidP="002516ED">
      <w:pPr>
        <w:rPr>
          <w:rFonts w:ascii="Times New Roman" w:hAnsi="Times New Roman" w:cs="Times New Roman"/>
          <w:sz w:val="24"/>
          <w:szCs w:val="24"/>
        </w:rPr>
      </w:pPr>
      <w:r w:rsidRPr="001E3EC3">
        <w:rPr>
          <w:rFonts w:ascii="Times New Roman" w:hAnsi="Times New Roman" w:cs="Times New Roman"/>
          <w:sz w:val="24"/>
          <w:szCs w:val="24"/>
        </w:rPr>
        <w:t>*Распределение средств  по источникам финансирования реализуемых мероприятий будет определено после доведения лимитов средств федерального, областного бюджетов на реализацию мероприятий по благоустройству территорий муниципального образования «Задонское сельское поселение».</w:t>
      </w:r>
    </w:p>
    <w:p w:rsidR="002516ED" w:rsidRPr="00460217" w:rsidRDefault="002516ED" w:rsidP="002516ED">
      <w:pPr>
        <w:sectPr w:rsidR="002516ED" w:rsidRPr="00460217" w:rsidSect="002516E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F71">
        <w:rPr>
          <w:rFonts w:ascii="Times New Roman" w:hAnsi="Times New Roman" w:cs="Times New Roman"/>
          <w:sz w:val="24"/>
          <w:szCs w:val="24"/>
        </w:rPr>
        <w:t>на 2019-2030</w:t>
      </w:r>
      <w:r w:rsidRPr="001E3E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1E3EC3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73"/>
      <w:bookmarkEnd w:id="1"/>
      <w:r w:rsidRPr="001E3EC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2516ED" w:rsidRPr="001E3EC3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Формирование современной городской среды Задонского сельского поселения на 201</w:t>
      </w:r>
      <w:r w:rsidR="00910F71">
        <w:rPr>
          <w:rFonts w:ascii="Times New Roman" w:hAnsi="Times New Roman" w:cs="Times New Roman"/>
          <w:b/>
          <w:sz w:val="24"/>
          <w:szCs w:val="24"/>
        </w:rPr>
        <w:t>9-2030</w:t>
      </w:r>
      <w:r w:rsidRPr="001E3EC3">
        <w:rPr>
          <w:rFonts w:ascii="Times New Roman" w:hAnsi="Times New Roman" w:cs="Times New Roman"/>
          <w:b/>
          <w:sz w:val="24"/>
          <w:szCs w:val="24"/>
        </w:rPr>
        <w:t xml:space="preserve"> годы» з</w:t>
      </w:r>
      <w:r>
        <w:rPr>
          <w:rFonts w:ascii="Times New Roman" w:hAnsi="Times New Roman" w:cs="Times New Roman"/>
          <w:b/>
          <w:sz w:val="24"/>
          <w:szCs w:val="24"/>
        </w:rPr>
        <w:t>а счет средств местного бюджета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693"/>
        <w:gridCol w:w="226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C48AB" w:rsidRPr="00460217" w:rsidTr="007C48AB">
        <w:trPr>
          <w:trHeight w:val="17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муниципального образования «Задонское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C48AB" w:rsidRPr="00460217" w:rsidTr="007C48AB">
        <w:trPr>
          <w:trHeight w:val="43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8AB" w:rsidRPr="00460217" w:rsidTr="007C48A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70" w:history="1">
              <w:r w:rsidRPr="001E3EC3">
                <w:rPr>
                  <w:rStyle w:val="aa"/>
                  <w:sz w:val="24"/>
                </w:rPr>
                <w:t>программа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91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Задонск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 на 2019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AB" w:rsidRPr="00460217" w:rsidTr="007C4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AB" w:rsidRPr="00460217" w:rsidTr="007C4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местный бюджет Задонского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16ED" w:rsidRPr="00460217" w:rsidRDefault="002516ED" w:rsidP="002516ED"/>
    <w:p w:rsidR="002516ED" w:rsidRPr="00460217" w:rsidRDefault="002516ED" w:rsidP="002516ED">
      <w:pPr>
        <w:sectPr w:rsidR="002516ED" w:rsidRPr="00460217" w:rsidSect="002516E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F71">
        <w:rPr>
          <w:rFonts w:ascii="Times New Roman" w:hAnsi="Times New Roman" w:cs="Times New Roman"/>
          <w:sz w:val="24"/>
          <w:szCs w:val="24"/>
        </w:rPr>
        <w:t>на 2019</w:t>
      </w:r>
      <w:r w:rsidRPr="001E3EC3">
        <w:rPr>
          <w:rFonts w:ascii="Times New Roman" w:hAnsi="Times New Roman" w:cs="Times New Roman"/>
          <w:sz w:val="24"/>
          <w:szCs w:val="24"/>
        </w:rPr>
        <w:t>-20</w:t>
      </w:r>
      <w:r w:rsidR="00910F71">
        <w:rPr>
          <w:rFonts w:ascii="Times New Roman" w:hAnsi="Times New Roman" w:cs="Times New Roman"/>
          <w:sz w:val="24"/>
          <w:szCs w:val="24"/>
        </w:rPr>
        <w:t>30</w:t>
      </w:r>
      <w:r w:rsidRPr="001E3E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1E3EC3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</w:t>
      </w:r>
      <w:r w:rsidR="00910F71">
        <w:rPr>
          <w:rFonts w:ascii="Times New Roman" w:hAnsi="Times New Roman" w:cs="Times New Roman"/>
          <w:b/>
          <w:sz w:val="24"/>
          <w:szCs w:val="24"/>
        </w:rPr>
        <w:t>9-2030</w:t>
      </w:r>
      <w:r w:rsidRPr="001E3EC3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2516ED" w:rsidRPr="00460217" w:rsidRDefault="002516ED" w:rsidP="002516ED">
      <w:pPr>
        <w:spacing w:after="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5"/>
        <w:gridCol w:w="2148"/>
        <w:gridCol w:w="3381"/>
        <w:gridCol w:w="1842"/>
        <w:gridCol w:w="1843"/>
        <w:gridCol w:w="1985"/>
      </w:tblGrid>
      <w:tr w:rsidR="002516ED" w:rsidRPr="00460217" w:rsidTr="002516ED">
        <w:trPr>
          <w:trHeight w:val="480"/>
        </w:trPr>
        <w:tc>
          <w:tcPr>
            <w:tcW w:w="635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4" w:type="dxa"/>
            <w:gridSpan w:val="3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2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843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985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</w:tr>
      <w:tr w:rsidR="002516ED" w:rsidRPr="00460217" w:rsidTr="002516ED">
        <w:trPr>
          <w:trHeight w:val="1230"/>
        </w:trPr>
        <w:tc>
          <w:tcPr>
            <w:tcW w:w="635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2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</w:p>
        </w:tc>
        <w:tc>
          <w:tcPr>
            <w:tcW w:w="1842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</w:p>
        </w:tc>
        <w:tc>
          <w:tcPr>
            <w:tcW w:w="1842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</w:p>
        </w:tc>
        <w:tc>
          <w:tcPr>
            <w:tcW w:w="1842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с.Новотроицкое</w:t>
            </w:r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  <w:tc>
          <w:tcPr>
            <w:tcW w:w="1842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2516ED" w:rsidRPr="00460217" w:rsidRDefault="002516ED" w:rsidP="002516ED">
      <w:pPr>
        <w:spacing w:after="0"/>
      </w:pPr>
    </w:p>
    <w:p w:rsidR="002516ED" w:rsidRDefault="002516ED"/>
    <w:sectPr w:rsidR="002516ED" w:rsidSect="002516E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A9" w:rsidRDefault="009F16A9" w:rsidP="002516ED">
      <w:pPr>
        <w:spacing w:after="0" w:line="240" w:lineRule="auto"/>
      </w:pPr>
      <w:r>
        <w:separator/>
      </w:r>
    </w:p>
  </w:endnote>
  <w:endnote w:type="continuationSeparator" w:id="1">
    <w:p w:rsidR="009F16A9" w:rsidRDefault="009F16A9" w:rsidP="002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A9" w:rsidRDefault="009F16A9" w:rsidP="002516ED">
      <w:pPr>
        <w:spacing w:after="0" w:line="240" w:lineRule="auto"/>
      </w:pPr>
      <w:r>
        <w:separator/>
      </w:r>
    </w:p>
  </w:footnote>
  <w:footnote w:type="continuationSeparator" w:id="1">
    <w:p w:rsidR="009F16A9" w:rsidRDefault="009F16A9" w:rsidP="0025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B3" w:rsidRDefault="00D548B3" w:rsidP="002516E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29"/>
  </w:num>
  <w:num w:numId="5">
    <w:abstractNumId w:val="0"/>
  </w:num>
  <w:num w:numId="6">
    <w:abstractNumId w:val="20"/>
  </w:num>
  <w:num w:numId="7">
    <w:abstractNumId w:val="37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33"/>
  </w:num>
  <w:num w:numId="13">
    <w:abstractNumId w:val="13"/>
  </w:num>
  <w:num w:numId="14">
    <w:abstractNumId w:val="35"/>
  </w:num>
  <w:num w:numId="15">
    <w:abstractNumId w:val="1"/>
  </w:num>
  <w:num w:numId="16">
    <w:abstractNumId w:val="27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6"/>
  </w:num>
  <w:num w:numId="22">
    <w:abstractNumId w:val="28"/>
  </w:num>
  <w:num w:numId="23">
    <w:abstractNumId w:val="11"/>
  </w:num>
  <w:num w:numId="24">
    <w:abstractNumId w:val="39"/>
  </w:num>
  <w:num w:numId="25">
    <w:abstractNumId w:val="16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3"/>
  </w:num>
  <w:num w:numId="31">
    <w:abstractNumId w:val="15"/>
  </w:num>
  <w:num w:numId="32">
    <w:abstractNumId w:val="2"/>
  </w:num>
  <w:num w:numId="33">
    <w:abstractNumId w:val="5"/>
  </w:num>
  <w:num w:numId="34">
    <w:abstractNumId w:val="4"/>
  </w:num>
  <w:num w:numId="35">
    <w:abstractNumId w:val="8"/>
  </w:num>
  <w:num w:numId="36">
    <w:abstractNumId w:val="22"/>
  </w:num>
  <w:num w:numId="37">
    <w:abstractNumId w:val="9"/>
  </w:num>
  <w:num w:numId="38">
    <w:abstractNumId w:val="23"/>
  </w:num>
  <w:num w:numId="39">
    <w:abstractNumId w:val="3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6ED"/>
    <w:rsid w:val="000C35C2"/>
    <w:rsid w:val="00107835"/>
    <w:rsid w:val="001673C3"/>
    <w:rsid w:val="002516ED"/>
    <w:rsid w:val="002A17FD"/>
    <w:rsid w:val="002A1BF3"/>
    <w:rsid w:val="002C5982"/>
    <w:rsid w:val="002E275E"/>
    <w:rsid w:val="004203F8"/>
    <w:rsid w:val="00542604"/>
    <w:rsid w:val="00586A17"/>
    <w:rsid w:val="00616DEA"/>
    <w:rsid w:val="0071708F"/>
    <w:rsid w:val="007C48AB"/>
    <w:rsid w:val="00827855"/>
    <w:rsid w:val="008B7653"/>
    <w:rsid w:val="008D18B1"/>
    <w:rsid w:val="00910F71"/>
    <w:rsid w:val="009676A6"/>
    <w:rsid w:val="009F16A9"/>
    <w:rsid w:val="00A52405"/>
    <w:rsid w:val="00AD11DE"/>
    <w:rsid w:val="00B73E8B"/>
    <w:rsid w:val="00CD721C"/>
    <w:rsid w:val="00CE2ABE"/>
    <w:rsid w:val="00D548B3"/>
    <w:rsid w:val="00E616C0"/>
    <w:rsid w:val="00E6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8F"/>
  </w:style>
  <w:style w:type="paragraph" w:styleId="1">
    <w:name w:val="heading 1"/>
    <w:basedOn w:val="a"/>
    <w:next w:val="a"/>
    <w:link w:val="10"/>
    <w:qFormat/>
    <w:rsid w:val="00251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1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516E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2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6ED"/>
  </w:style>
  <w:style w:type="paragraph" w:styleId="a5">
    <w:name w:val="footer"/>
    <w:basedOn w:val="a"/>
    <w:link w:val="a6"/>
    <w:uiPriority w:val="99"/>
    <w:unhideWhenUsed/>
    <w:rsid w:val="002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6ED"/>
  </w:style>
  <w:style w:type="paragraph" w:styleId="a7">
    <w:name w:val="Title"/>
    <w:basedOn w:val="a"/>
    <w:link w:val="a8"/>
    <w:uiPriority w:val="99"/>
    <w:qFormat/>
    <w:rsid w:val="002516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2516E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16ED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51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2516E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2516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2516E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">
    <w:name w:val="Balloon Text"/>
    <w:basedOn w:val="a"/>
    <w:link w:val="af0"/>
    <w:uiPriority w:val="99"/>
    <w:rsid w:val="002516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516E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6ED"/>
  </w:style>
  <w:style w:type="character" w:customStyle="1" w:styleId="af1">
    <w:name w:val="Схема документа Знак"/>
    <w:basedOn w:val="a0"/>
    <w:link w:val="af2"/>
    <w:uiPriority w:val="99"/>
    <w:semiHidden/>
    <w:rsid w:val="002516E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2516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2516E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f4">
    <w:name w:val="Текст сноски Знак"/>
    <w:basedOn w:val="a0"/>
    <w:link w:val="af5"/>
    <w:uiPriority w:val="99"/>
    <w:semiHidden/>
    <w:rsid w:val="002516ED"/>
    <w:rPr>
      <w:rFonts w:ascii="Calibri" w:eastAsia="Calibri" w:hAnsi="Calibri" w:cs="Times New Roman"/>
      <w:sz w:val="20"/>
      <w:szCs w:val="20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2516ED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adding">
    <w:name w:val="padding"/>
    <w:basedOn w:val="a0"/>
    <w:rsid w:val="00251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EF428D0F34A1AA69F950DC8FEA27D9CD7A371BC2503CA5804905EEF4D8D9D83A08C14F8CE48817B14769O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855FF9931DA9E8282C60C4DADA77D6E35FA01C42667668DFC4D0EA1y5x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943F5C71D606BCC8AC33D2B9D4421511D14C179E602D0A3E766B2D3B13DFA47D9E4C39967387B4FE5222Cq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2019-02-06T05:13:00Z</cp:lastPrinted>
  <dcterms:created xsi:type="dcterms:W3CDTF">2019-01-31T12:34:00Z</dcterms:created>
  <dcterms:modified xsi:type="dcterms:W3CDTF">2019-02-06T05:14:00Z</dcterms:modified>
</cp:coreProperties>
</file>